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DF" w:rsidRPr="00B871DF" w:rsidRDefault="00B871DF" w:rsidP="00B87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871DF" w:rsidRPr="004D6B44" w:rsidRDefault="00B871DF" w:rsidP="009E2126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B4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D6B44" w:rsidRPr="004D6B44">
        <w:rPr>
          <w:rFonts w:ascii="Times New Roman" w:hAnsi="Times New Roman" w:cs="Times New Roman"/>
          <w:sz w:val="24"/>
          <w:szCs w:val="24"/>
          <w:lang w:eastAsia="ru-RU"/>
        </w:rPr>
        <w:t>В период с 21 по 28 сентября 2017 года в детском саду</w:t>
      </w:r>
      <w:r w:rsidR="009E2126">
        <w:rPr>
          <w:rFonts w:ascii="Times New Roman" w:hAnsi="Times New Roman" w:cs="Times New Roman"/>
          <w:sz w:val="24"/>
          <w:szCs w:val="24"/>
          <w:lang w:eastAsia="ru-RU"/>
        </w:rPr>
        <w:t xml:space="preserve"> проходит </w:t>
      </w:r>
      <w:r w:rsidR="004D6B44" w:rsidRPr="004D6B44">
        <w:rPr>
          <w:rFonts w:ascii="Times New Roman" w:hAnsi="Times New Roman" w:cs="Times New Roman"/>
          <w:sz w:val="24"/>
          <w:szCs w:val="24"/>
          <w:lang w:eastAsia="ru-RU"/>
        </w:rPr>
        <w:t xml:space="preserve"> «Неделя безопасности дорожного движения», посвящённая вопросам обеспечения безопасности детей на дорогах.</w:t>
      </w:r>
    </w:p>
    <w:p w:rsidR="00A710DB" w:rsidRPr="00A21299" w:rsidRDefault="00A710DB" w:rsidP="009E2126">
      <w:pPr>
        <w:pStyle w:val="a4"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21299">
        <w:rPr>
          <w:rFonts w:ascii="Times New Roman" w:hAnsi="Times New Roman" w:cs="Times New Roman"/>
          <w:sz w:val="24"/>
          <w:szCs w:val="24"/>
        </w:rPr>
        <w:t>Изучить и запомнить азы дорожной грамоты помогли конкурсы и загадки. Правила поведения на проезжей части дети осваивали с помощью игры. Именно через игру у детей  в ходе таких мероприятий как:</w:t>
      </w:r>
    </w:p>
    <w:p w:rsidR="00A710DB" w:rsidRPr="001A3D26" w:rsidRDefault="00A710DB" w:rsidP="009E2126">
      <w:pPr>
        <w:pStyle w:val="a4"/>
        <w:ind w:left="-851" w:firstLine="28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21299">
        <w:rPr>
          <w:rFonts w:ascii="Times New Roman" w:hAnsi="Times New Roman" w:cs="Times New Roman"/>
          <w:sz w:val="24"/>
          <w:szCs w:val="24"/>
        </w:rPr>
        <w:t>— Викторина  «</w:t>
      </w:r>
      <w:r w:rsidR="00A21299">
        <w:rPr>
          <w:rFonts w:ascii="Times New Roman" w:hAnsi="Times New Roman" w:cs="Times New Roman"/>
          <w:sz w:val="24"/>
          <w:szCs w:val="24"/>
        </w:rPr>
        <w:t>П</w:t>
      </w:r>
      <w:r w:rsidRPr="00A21299">
        <w:rPr>
          <w:rFonts w:ascii="Times New Roman" w:hAnsi="Times New Roman" w:cs="Times New Roman"/>
          <w:sz w:val="24"/>
          <w:szCs w:val="24"/>
        </w:rPr>
        <w:t>равила движения достойны уважения»,</w:t>
      </w:r>
      <w:r w:rsidR="004D6B44">
        <w:rPr>
          <w:rFonts w:ascii="Times New Roman" w:hAnsi="Times New Roman" w:cs="Times New Roman"/>
          <w:sz w:val="24"/>
          <w:szCs w:val="24"/>
        </w:rPr>
        <w:t xml:space="preserve"> </w:t>
      </w:r>
      <w:r w:rsidR="001A3D26">
        <w:rPr>
          <w:rFonts w:ascii="Times New Roman" w:hAnsi="Times New Roman" w:cs="Times New Roman"/>
          <w:sz w:val="24"/>
          <w:szCs w:val="24"/>
          <w:lang w:val="tt-RU"/>
        </w:rPr>
        <w:t>“Зеленый огонек”.</w:t>
      </w:r>
    </w:p>
    <w:p w:rsidR="00A710DB" w:rsidRPr="00A21299" w:rsidRDefault="00A21299" w:rsidP="009E2126">
      <w:pPr>
        <w:pStyle w:val="a4"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Беседы «Наша улица</w:t>
      </w:r>
      <w:r w:rsidR="00A710DB" w:rsidRPr="00A21299">
        <w:rPr>
          <w:rFonts w:ascii="Times New Roman" w:hAnsi="Times New Roman" w:cs="Times New Roman"/>
          <w:sz w:val="24"/>
          <w:szCs w:val="24"/>
        </w:rPr>
        <w:t>», « В стране дорожных правил»</w:t>
      </w:r>
      <w:r>
        <w:rPr>
          <w:rFonts w:ascii="Times New Roman" w:hAnsi="Times New Roman" w:cs="Times New Roman"/>
          <w:sz w:val="24"/>
          <w:szCs w:val="24"/>
        </w:rPr>
        <w:t>, «Знакомство детей с автомобилем»</w:t>
      </w:r>
      <w:r w:rsidR="00E150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0DB" w:rsidRDefault="00A21299" w:rsidP="009E2126">
      <w:pPr>
        <w:pStyle w:val="a4"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21299">
        <w:rPr>
          <w:rFonts w:ascii="Times New Roman" w:hAnsi="Times New Roman" w:cs="Times New Roman"/>
          <w:sz w:val="24"/>
          <w:szCs w:val="24"/>
        </w:rPr>
        <w:t>— Конкурс  загадок «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я</w:t>
      </w:r>
      <w:r w:rsidRPr="00B87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я, это все мои друзья</w:t>
      </w:r>
      <w:r w:rsidR="00A710DB" w:rsidRPr="00A21299">
        <w:rPr>
          <w:rFonts w:ascii="Times New Roman" w:hAnsi="Times New Roman" w:cs="Times New Roman"/>
          <w:sz w:val="24"/>
          <w:szCs w:val="24"/>
        </w:rPr>
        <w:t>» закреплялись знания о безопасном переходе улиц и дорог, дисциплинированности внимательности, организованности.</w:t>
      </w:r>
    </w:p>
    <w:p w:rsidR="00E15009" w:rsidRPr="00E15009" w:rsidRDefault="00E15009" w:rsidP="009E2126">
      <w:pPr>
        <w:pStyle w:val="a4"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второй младшей группе </w:t>
      </w:r>
      <w:r w:rsidR="001A3D26">
        <w:rPr>
          <w:rFonts w:ascii="Times New Roman" w:hAnsi="Times New Roman" w:cs="Times New Roman"/>
          <w:sz w:val="24"/>
          <w:szCs w:val="24"/>
        </w:rPr>
        <w:t>прошло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 </w:t>
      </w:r>
      <w:r w:rsidRPr="00E15009">
        <w:rPr>
          <w:rFonts w:ascii="Times New Roman" w:hAnsi="Times New Roman" w:cs="Times New Roman"/>
          <w:sz w:val="24"/>
          <w:szCs w:val="24"/>
        </w:rPr>
        <w:t>«У</w:t>
      </w:r>
      <w:r>
        <w:rPr>
          <w:rFonts w:ascii="Times New Roman" w:hAnsi="Times New Roman" w:cs="Times New Roman"/>
          <w:sz w:val="24"/>
          <w:szCs w:val="24"/>
        </w:rPr>
        <w:t xml:space="preserve">зкая дорожка, широкая дорожка» </w:t>
      </w:r>
      <w:r w:rsidRPr="00E15009">
        <w:rPr>
          <w:rFonts w:ascii="Times New Roman" w:hAnsi="Times New Roman" w:cs="Times New Roman"/>
          <w:sz w:val="24"/>
          <w:szCs w:val="24"/>
        </w:rPr>
        <w:t>Цель: формировать у детей представление о ширине дорог, по которым ездят машины.</w:t>
      </w:r>
    </w:p>
    <w:p w:rsidR="00A21299" w:rsidRDefault="00A710DB" w:rsidP="009E2126">
      <w:pPr>
        <w:pStyle w:val="a4"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21299">
        <w:rPr>
          <w:rFonts w:ascii="Times New Roman" w:hAnsi="Times New Roman" w:cs="Times New Roman"/>
          <w:sz w:val="24"/>
          <w:szCs w:val="24"/>
        </w:rPr>
        <w:t>Все воспитанники активно участвовали в играх, отгадывали загадки, выполняли командные задания, отвечали на вопросы, находили правильные решения в простых и сложных дорожных ситуациях.</w:t>
      </w:r>
      <w:r w:rsidRPr="00A21299">
        <w:rPr>
          <w:rFonts w:ascii="Times New Roman" w:hAnsi="Times New Roman" w:cs="Times New Roman"/>
          <w:sz w:val="24"/>
          <w:szCs w:val="24"/>
        </w:rPr>
        <w:br/>
        <w:t>При проведении мероприятий особое внимание уделялось правилам перехода проезжей части в зоне действия нере</w:t>
      </w:r>
      <w:r w:rsidR="00A21299">
        <w:rPr>
          <w:rFonts w:ascii="Times New Roman" w:hAnsi="Times New Roman" w:cs="Times New Roman"/>
          <w:sz w:val="24"/>
          <w:szCs w:val="24"/>
        </w:rPr>
        <w:t>гулируемых пешеходных переходов.</w:t>
      </w:r>
      <w:r w:rsidRPr="00A21299">
        <w:rPr>
          <w:rFonts w:ascii="Times New Roman" w:hAnsi="Times New Roman" w:cs="Times New Roman"/>
          <w:sz w:val="24"/>
          <w:szCs w:val="24"/>
        </w:rPr>
        <w:t xml:space="preserve"> </w:t>
      </w:r>
      <w:r w:rsidR="00A21299" w:rsidRPr="00A21299">
        <w:rPr>
          <w:rFonts w:ascii="Times New Roman" w:hAnsi="Times New Roman" w:cs="Times New Roman"/>
          <w:sz w:val="24"/>
          <w:szCs w:val="24"/>
        </w:rPr>
        <w:t>Воспитатели каждый день во второй половине дня  организовали с детьми коллективный просмотр цикл обучающих мультфильмов «Уроки тетушки Совы» по правилам ПДД.</w:t>
      </w:r>
    </w:p>
    <w:p w:rsidR="00A33C68" w:rsidRDefault="00A33C68" w:rsidP="00A33C68">
      <w:pPr>
        <w:pStyle w:val="a4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Прошло развлечение для старшего дошкольного возраста по обучению детей правилам дорожного движения совмести с родителями </w:t>
      </w:r>
      <w:r w:rsidRPr="00A33C68">
        <w:rPr>
          <w:rFonts w:ascii="Times New Roman" w:hAnsi="Times New Roman" w:cs="Times New Roman"/>
          <w:sz w:val="24"/>
          <w:szCs w:val="24"/>
        </w:rPr>
        <w:t>«За безопасность всей семьёй»</w:t>
      </w:r>
      <w:r w:rsidR="00F77BA3">
        <w:rPr>
          <w:rFonts w:ascii="Times New Roman" w:hAnsi="Times New Roman" w:cs="Times New Roman"/>
          <w:sz w:val="24"/>
          <w:szCs w:val="24"/>
        </w:rPr>
        <w:t>, где дети вместе с воспитателями напомнили о правилах дорожного движения, о необходимости использовать светоотражающие элементы на одежде.</w:t>
      </w:r>
    </w:p>
    <w:p w:rsidR="00F77BA3" w:rsidRPr="00A33C68" w:rsidRDefault="00F77BA3" w:rsidP="00A33C68">
      <w:pPr>
        <w:pStyle w:val="a4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33C68" w:rsidRDefault="00F77BA3" w:rsidP="00A33C68">
      <w:pPr>
        <w:pStyle w:val="a4"/>
        <w:ind w:left="-851" w:firstLine="284"/>
        <w:jc w:val="both"/>
        <w:rPr>
          <w:rFonts w:ascii="Times New Roman" w:hAnsi="Times New Roman" w:cs="Times New Roman"/>
          <w:b/>
          <w:sz w:val="48"/>
          <w:szCs w:val="48"/>
        </w:rPr>
      </w:pPr>
      <w:r w:rsidRPr="00F77BA3">
        <w:rPr>
          <w:rFonts w:ascii="Times New Roman" w:hAnsi="Times New Roman" w:cs="Times New Roman"/>
          <w:b/>
          <w:sz w:val="48"/>
          <w:szCs w:val="48"/>
        </w:rPr>
        <w:drawing>
          <wp:inline distT="0" distB="0" distL="0" distR="0">
            <wp:extent cx="2543175" cy="2114550"/>
            <wp:effectExtent l="19050" t="0" r="9525" b="0"/>
            <wp:docPr id="18" name="Рисунок 9" descr="D:\USER\Desktop\Новая папка (2)\20161220_17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Новая папка (2)\20161220_171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224" t="24216" r="20470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2787650" cy="2090738"/>
            <wp:effectExtent l="19050" t="0" r="0" b="0"/>
            <wp:docPr id="3" name="Рисунок 3" descr="D:\USER\Desktop\коллаж по ПДД\20170927_11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коллаж по ПДД\20170927_111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BA3" w:rsidRDefault="00F77BA3" w:rsidP="00A33C68">
      <w:pPr>
        <w:pStyle w:val="a4"/>
        <w:ind w:left="-851" w:firstLine="284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A710DB" w:rsidRDefault="00F77BA3" w:rsidP="00F77BA3">
      <w:pPr>
        <w:pStyle w:val="a4"/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2676525" cy="2121694"/>
            <wp:effectExtent l="19050" t="0" r="9525" b="0"/>
            <wp:docPr id="1" name="Рисунок 1" descr="D:\USER\Desktop\коллаж по ПДД\20170927_11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коллаж по ПДД\20170927_113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276" cy="212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1985963"/>
            <wp:effectExtent l="19050" t="0" r="0" b="0"/>
            <wp:docPr id="2" name="Рисунок 2" descr="D:\USER\Desktop\коллаж по ПДД\20170927_12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коллаж по ПДД\20170927_121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60" cy="198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0CC" w:rsidRDefault="00B270CC" w:rsidP="00A21299">
      <w:pPr>
        <w:pStyle w:val="a4"/>
        <w:ind w:left="-851"/>
      </w:pPr>
    </w:p>
    <w:p w:rsidR="00A21299" w:rsidRDefault="00A21299">
      <w:pPr>
        <w:pStyle w:val="a4"/>
        <w:ind w:left="-851"/>
      </w:pPr>
    </w:p>
    <w:sectPr w:rsidR="00A21299" w:rsidSect="001A3D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3EF"/>
    <w:multiLevelType w:val="multilevel"/>
    <w:tmpl w:val="B5B6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1DF"/>
    <w:rsid w:val="00050293"/>
    <w:rsid w:val="001A3D26"/>
    <w:rsid w:val="004D6B44"/>
    <w:rsid w:val="008A6DEC"/>
    <w:rsid w:val="009E2126"/>
    <w:rsid w:val="00A21299"/>
    <w:rsid w:val="00A33C68"/>
    <w:rsid w:val="00A710DB"/>
    <w:rsid w:val="00B270CC"/>
    <w:rsid w:val="00B871DF"/>
    <w:rsid w:val="00E15009"/>
    <w:rsid w:val="00F7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10D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2017-09-27T08:06:00Z</dcterms:created>
  <dcterms:modified xsi:type="dcterms:W3CDTF">2017-09-28T12:48:00Z</dcterms:modified>
</cp:coreProperties>
</file>